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30A5" w14:textId="7E45B027" w:rsidR="00B86188" w:rsidRPr="00B86188" w:rsidRDefault="00B86188" w:rsidP="00B86188">
      <w:pPr>
        <w:rPr>
          <w:rFonts w:ascii="Times New Roman" w:eastAsia="Times New Roman" w:hAnsi="Times New Roman" w:cs="Times New Roman"/>
        </w:rPr>
      </w:pPr>
      <w:r w:rsidRPr="00B86188">
        <w:rPr>
          <w:rFonts w:ascii="Arial" w:eastAsia="Times New Roman" w:hAnsi="Arial" w:cs="Arial"/>
          <w:color w:val="FF0000"/>
          <w:sz w:val="22"/>
          <w:szCs w:val="22"/>
        </w:rPr>
        <w:t xml:space="preserve">EMBARGOED UNTIL </w:t>
      </w:r>
      <w:r w:rsidR="00282818">
        <w:rPr>
          <w:rFonts w:ascii="Arial" w:eastAsia="Times New Roman" w:hAnsi="Arial" w:cs="Arial"/>
          <w:color w:val="FF0000"/>
          <w:sz w:val="22"/>
          <w:szCs w:val="22"/>
        </w:rPr>
        <w:t>SEPTEMBER</w:t>
      </w:r>
      <w:r w:rsidR="00282818" w:rsidRPr="00282818">
        <w:rPr>
          <w:rFonts w:ascii="Arial" w:eastAsia="Times New Roman" w:hAnsi="Arial" w:cs="Arial"/>
          <w:color w:val="FF0000"/>
          <w:sz w:val="22"/>
          <w:szCs w:val="22"/>
        </w:rPr>
        <w:t xml:space="preserve"> </w:t>
      </w:r>
      <w:r w:rsidR="00D878ED">
        <w:rPr>
          <w:rFonts w:ascii="Arial" w:eastAsia="Times New Roman" w:hAnsi="Arial" w:cs="Arial"/>
          <w:color w:val="FF0000"/>
          <w:sz w:val="22"/>
          <w:szCs w:val="22"/>
        </w:rPr>
        <w:t>14</w:t>
      </w:r>
      <w:r w:rsidR="00282818" w:rsidRPr="00282818">
        <w:rPr>
          <w:rFonts w:ascii="Arial" w:eastAsia="Times New Roman" w:hAnsi="Arial" w:cs="Arial"/>
          <w:color w:val="FF0000"/>
          <w:sz w:val="22"/>
          <w:szCs w:val="22"/>
        </w:rPr>
        <w:t xml:space="preserve">, </w:t>
      </w:r>
      <w:proofErr w:type="gramStart"/>
      <w:r w:rsidR="00282818" w:rsidRPr="00282818">
        <w:rPr>
          <w:rFonts w:ascii="Arial" w:eastAsia="Times New Roman" w:hAnsi="Arial" w:cs="Arial"/>
          <w:color w:val="FF0000"/>
          <w:sz w:val="22"/>
          <w:szCs w:val="22"/>
        </w:rPr>
        <w:t>202</w:t>
      </w:r>
      <w:r w:rsidR="00D878ED">
        <w:rPr>
          <w:rFonts w:ascii="Arial" w:eastAsia="Times New Roman" w:hAnsi="Arial" w:cs="Arial"/>
          <w:color w:val="FF0000"/>
          <w:sz w:val="22"/>
          <w:szCs w:val="22"/>
        </w:rPr>
        <w:t>3</w:t>
      </w:r>
      <w:proofErr w:type="gramEnd"/>
      <w:r w:rsidR="00282818">
        <w:rPr>
          <w:rFonts w:ascii="Arial" w:eastAsia="Times New Roman" w:hAnsi="Arial" w:cs="Arial"/>
          <w:color w:val="FF0000"/>
          <w:sz w:val="22"/>
          <w:szCs w:val="22"/>
        </w:rPr>
        <w:t xml:space="preserve"> AT </w:t>
      </w:r>
      <w:r w:rsidR="00282818" w:rsidRPr="00282818">
        <w:rPr>
          <w:rFonts w:ascii="Arial" w:eastAsia="Times New Roman" w:hAnsi="Arial" w:cs="Arial"/>
          <w:color w:val="FF0000"/>
          <w:sz w:val="22"/>
          <w:szCs w:val="22"/>
        </w:rPr>
        <w:t>3:00</w:t>
      </w:r>
      <w:r w:rsidR="00282818">
        <w:rPr>
          <w:rFonts w:ascii="Arial" w:eastAsia="Times New Roman" w:hAnsi="Arial" w:cs="Arial"/>
          <w:color w:val="FF0000"/>
          <w:sz w:val="22"/>
          <w:szCs w:val="22"/>
        </w:rPr>
        <w:t xml:space="preserve"> P.M.</w:t>
      </w:r>
      <w:r w:rsidR="00282818" w:rsidRPr="00282818">
        <w:rPr>
          <w:rFonts w:ascii="Arial" w:eastAsia="Times New Roman" w:hAnsi="Arial" w:cs="Arial"/>
          <w:color w:val="FF0000"/>
          <w:sz w:val="22"/>
          <w:szCs w:val="22"/>
        </w:rPr>
        <w:t xml:space="preserve"> ET</w:t>
      </w:r>
    </w:p>
    <w:p w14:paraId="25AA8AAD" w14:textId="77777777" w:rsidR="00D878ED" w:rsidRDefault="00D878ED" w:rsidP="00B86188">
      <w:pPr>
        <w:rPr>
          <w:rFonts w:ascii="Arial" w:hAnsi="Arial" w:cs="Arial"/>
          <w:color w:val="000000"/>
          <w:sz w:val="22"/>
          <w:szCs w:val="22"/>
        </w:rPr>
      </w:pPr>
    </w:p>
    <w:p w14:paraId="256BC125" w14:textId="5283CF0A" w:rsidR="00B86188" w:rsidRPr="00B86188" w:rsidRDefault="00B86188" w:rsidP="00B86188">
      <w:pPr>
        <w:rPr>
          <w:rFonts w:ascii="Times New Roman" w:eastAsia="Times New Roman" w:hAnsi="Times New Roman" w:cs="Times New Roman"/>
        </w:rPr>
      </w:pPr>
      <w:r w:rsidRPr="00B86188">
        <w:rPr>
          <w:rFonts w:ascii="Arial" w:eastAsia="Times New Roman" w:hAnsi="Arial" w:cs="Arial"/>
          <w:color w:val="000000"/>
          <w:sz w:val="22"/>
          <w:szCs w:val="22"/>
        </w:rPr>
        <w:t> </w:t>
      </w:r>
    </w:p>
    <w:p w14:paraId="31DD6BCE" w14:textId="77777777" w:rsidR="00B86188" w:rsidRPr="00B86188" w:rsidRDefault="00B86188" w:rsidP="00B86188">
      <w:pPr>
        <w:jc w:val="right"/>
        <w:rPr>
          <w:rFonts w:ascii="Times New Roman" w:eastAsia="Times New Roman" w:hAnsi="Times New Roman" w:cs="Times New Roman"/>
        </w:rPr>
      </w:pPr>
      <w:r w:rsidRPr="00B86188">
        <w:rPr>
          <w:rFonts w:ascii="Arial" w:eastAsia="Times New Roman" w:hAnsi="Arial" w:cs="Arial"/>
          <w:color w:val="000000"/>
          <w:sz w:val="22"/>
          <w:szCs w:val="22"/>
          <w:shd w:val="clear" w:color="auto" w:fill="FFFF00"/>
        </w:rPr>
        <w:t>[Institution Contact Information]</w:t>
      </w:r>
    </w:p>
    <w:p w14:paraId="44FC6F4A" w14:textId="151AA079" w:rsidR="00D878ED" w:rsidRPr="00D878ED" w:rsidRDefault="00B86188" w:rsidP="00D878ED">
      <w:pPr>
        <w:jc w:val="right"/>
        <w:rPr>
          <w:rFonts w:ascii="Times New Roman" w:eastAsia="Times New Roman" w:hAnsi="Times New Roman" w:cs="Times New Roman"/>
        </w:rPr>
      </w:pPr>
      <w:r w:rsidRPr="00B86188">
        <w:rPr>
          <w:rFonts w:ascii="Arial" w:eastAsia="Times New Roman" w:hAnsi="Arial" w:cs="Arial"/>
          <w:color w:val="000000"/>
          <w:sz w:val="22"/>
          <w:szCs w:val="22"/>
        </w:rPr>
        <w:t> </w:t>
      </w:r>
    </w:p>
    <w:p w14:paraId="1975A7AF" w14:textId="2447D8BE" w:rsidR="00D878ED" w:rsidRPr="00D878ED" w:rsidRDefault="00D878ED" w:rsidP="00D878ED">
      <w:pPr>
        <w:pStyle w:val="NormalWeb"/>
        <w:spacing w:before="0" w:beforeAutospacing="0" w:after="0" w:afterAutospacing="0"/>
        <w:jc w:val="right"/>
        <w:rPr>
          <w:rFonts w:ascii="Arial" w:hAnsi="Arial" w:cs="Arial"/>
          <w:sz w:val="22"/>
          <w:szCs w:val="22"/>
        </w:rPr>
      </w:pPr>
      <w:r w:rsidRPr="00D878ED">
        <w:rPr>
          <w:rFonts w:ascii="Arial" w:hAnsi="Arial" w:cs="Arial"/>
          <w:b/>
          <w:bCs/>
          <w:color w:val="000000"/>
          <w:sz w:val="22"/>
          <w:szCs w:val="22"/>
        </w:rPr>
        <w:t>Contact:</w:t>
      </w:r>
      <w:r w:rsidRPr="00D878ED">
        <w:rPr>
          <w:rFonts w:ascii="Arial" w:hAnsi="Arial" w:cs="Arial"/>
          <w:color w:val="000000"/>
          <w:sz w:val="22"/>
          <w:szCs w:val="22"/>
        </w:rPr>
        <w:t xml:space="preserve"> </w:t>
      </w:r>
      <w:r w:rsidRPr="00D878ED">
        <w:rPr>
          <w:rFonts w:ascii="Arial" w:hAnsi="Arial" w:cs="Arial"/>
          <w:color w:val="000000"/>
          <w:sz w:val="22"/>
          <w:szCs w:val="22"/>
        </w:rPr>
        <w:t>Candi Reddick</w:t>
      </w:r>
    </w:p>
    <w:p w14:paraId="51AEAC21" w14:textId="77777777" w:rsidR="00D878ED" w:rsidRPr="00D878ED" w:rsidRDefault="00D878ED" w:rsidP="00D878ED">
      <w:pPr>
        <w:pStyle w:val="NormalWeb"/>
        <w:spacing w:before="0" w:beforeAutospacing="0" w:after="0" w:afterAutospacing="0"/>
        <w:jc w:val="right"/>
        <w:rPr>
          <w:rFonts w:ascii="Arial" w:hAnsi="Arial" w:cs="Arial"/>
          <w:sz w:val="22"/>
          <w:szCs w:val="22"/>
        </w:rPr>
      </w:pPr>
      <w:r w:rsidRPr="00D878ED">
        <w:rPr>
          <w:rFonts w:ascii="Arial" w:hAnsi="Arial" w:cs="Arial"/>
          <w:color w:val="000000"/>
          <w:sz w:val="22"/>
          <w:szCs w:val="22"/>
        </w:rPr>
        <w:t>Director of Marketing &amp; Communications</w:t>
      </w:r>
    </w:p>
    <w:p w14:paraId="350E59BC" w14:textId="77777777" w:rsidR="00D878ED" w:rsidRPr="00D878ED" w:rsidRDefault="00D878ED" w:rsidP="00D878ED">
      <w:pPr>
        <w:pStyle w:val="NormalWeb"/>
        <w:spacing w:before="0" w:beforeAutospacing="0" w:after="0" w:afterAutospacing="0"/>
        <w:jc w:val="right"/>
        <w:rPr>
          <w:rFonts w:ascii="Arial" w:hAnsi="Arial" w:cs="Arial"/>
          <w:sz w:val="22"/>
          <w:szCs w:val="22"/>
        </w:rPr>
      </w:pPr>
      <w:r w:rsidRPr="00D878ED">
        <w:rPr>
          <w:rFonts w:ascii="Arial" w:hAnsi="Arial" w:cs="Arial"/>
          <w:color w:val="000000"/>
          <w:sz w:val="22"/>
          <w:szCs w:val="22"/>
        </w:rPr>
        <w:t>Association for the Advancement of Sustainability in Higher Education</w:t>
      </w:r>
    </w:p>
    <w:p w14:paraId="029562C8" w14:textId="77777777" w:rsidR="00D878ED" w:rsidRPr="00D878ED" w:rsidRDefault="00D878ED" w:rsidP="00D878ED">
      <w:pPr>
        <w:pStyle w:val="NormalWeb"/>
        <w:spacing w:before="0" w:beforeAutospacing="0" w:after="0" w:afterAutospacing="0"/>
        <w:jc w:val="right"/>
        <w:rPr>
          <w:rFonts w:ascii="Arial" w:hAnsi="Arial" w:cs="Arial"/>
          <w:sz w:val="22"/>
          <w:szCs w:val="22"/>
        </w:rPr>
      </w:pPr>
      <w:r w:rsidRPr="00D878ED">
        <w:rPr>
          <w:rFonts w:ascii="Arial" w:hAnsi="Arial" w:cs="Arial"/>
          <w:color w:val="000000"/>
          <w:sz w:val="22"/>
          <w:szCs w:val="22"/>
        </w:rPr>
        <w:t>(888) 347-9997</w:t>
      </w:r>
    </w:p>
    <w:p w14:paraId="32922968" w14:textId="26A07BB8" w:rsidR="00D878ED" w:rsidRPr="00D878ED" w:rsidRDefault="00D878ED" w:rsidP="00D878ED">
      <w:pPr>
        <w:pStyle w:val="NormalWeb"/>
        <w:spacing w:before="0" w:beforeAutospacing="0" w:after="0" w:afterAutospacing="0"/>
        <w:jc w:val="right"/>
        <w:rPr>
          <w:rFonts w:ascii="Arial" w:hAnsi="Arial" w:cs="Arial"/>
          <w:sz w:val="22"/>
          <w:szCs w:val="22"/>
        </w:rPr>
      </w:pPr>
      <w:hyperlink r:id="rId4" w:history="1">
        <w:r w:rsidRPr="00D878ED">
          <w:rPr>
            <w:rStyle w:val="Hyperlink"/>
            <w:rFonts w:ascii="Arial" w:hAnsi="Arial" w:cs="Arial"/>
            <w:color w:val="1155CC"/>
            <w:sz w:val="22"/>
            <w:szCs w:val="22"/>
          </w:rPr>
          <w:t>creddick@aashe.org</w:t>
        </w:r>
      </w:hyperlink>
      <w:r w:rsidRPr="00D878ED">
        <w:rPr>
          <w:rFonts w:ascii="Arial" w:hAnsi="Arial" w:cs="Arial"/>
          <w:color w:val="000000"/>
          <w:sz w:val="22"/>
          <w:szCs w:val="22"/>
        </w:rPr>
        <w:t> </w:t>
      </w:r>
    </w:p>
    <w:p w14:paraId="4E1E71B8" w14:textId="77777777" w:rsidR="00D878ED" w:rsidRDefault="00D878ED" w:rsidP="00D878ED">
      <w:pPr>
        <w:pStyle w:val="NormalWeb"/>
        <w:spacing w:before="400" w:beforeAutospacing="0" w:after="120" w:afterAutospacing="0"/>
        <w:jc w:val="center"/>
      </w:pPr>
      <w:r>
        <w:rPr>
          <w:rFonts w:ascii="Arial" w:hAnsi="Arial" w:cs="Arial"/>
          <w:color w:val="000000"/>
          <w:sz w:val="40"/>
          <w:szCs w:val="40"/>
          <w:shd w:val="clear" w:color="auto" w:fill="FFFF00"/>
        </w:rPr>
        <w:t>[Institution Name]</w:t>
      </w:r>
      <w:r>
        <w:rPr>
          <w:rFonts w:ascii="Arial" w:hAnsi="Arial" w:cs="Arial"/>
          <w:color w:val="000000"/>
          <w:sz w:val="40"/>
          <w:szCs w:val="40"/>
        </w:rPr>
        <w:t xml:space="preserve"> recognized as a top performer in the 2023 Sustainable Campus Index</w:t>
      </w:r>
    </w:p>
    <w:p w14:paraId="00FD891F" w14:textId="77777777" w:rsidR="00D878ED" w:rsidRDefault="00D878ED" w:rsidP="00D878ED">
      <w:pPr>
        <w:pStyle w:val="NormalWeb"/>
        <w:spacing w:before="0" w:beforeAutospacing="0" w:after="0" w:afterAutospacing="0"/>
      </w:pPr>
      <w:r>
        <w:rPr>
          <w:rFonts w:ascii="Arial" w:hAnsi="Arial" w:cs="Arial"/>
          <w:color w:val="000000"/>
          <w:sz w:val="22"/>
          <w:szCs w:val="22"/>
        </w:rPr>
        <w:t> </w:t>
      </w:r>
    </w:p>
    <w:p w14:paraId="1982259C" w14:textId="77777777" w:rsidR="00D878ED" w:rsidRDefault="00D878ED" w:rsidP="00D878ED">
      <w:pPr>
        <w:pStyle w:val="NormalWeb"/>
        <w:spacing w:before="0" w:beforeAutospacing="0" w:after="0" w:afterAutospacing="0"/>
      </w:pPr>
      <w:r>
        <w:rPr>
          <w:rFonts w:ascii="Arial" w:hAnsi="Arial" w:cs="Arial"/>
          <w:color w:val="000000"/>
          <w:sz w:val="22"/>
          <w:szCs w:val="22"/>
          <w:shd w:val="clear" w:color="auto" w:fill="FFFF00"/>
        </w:rPr>
        <w:t>City, State (September 14, 2023, or later) – [Institution Name]</w:t>
      </w:r>
      <w:r>
        <w:rPr>
          <w:rFonts w:ascii="Arial" w:hAnsi="Arial" w:cs="Arial"/>
          <w:color w:val="000000"/>
          <w:sz w:val="22"/>
          <w:szCs w:val="22"/>
        </w:rPr>
        <w:t xml:space="preserve"> has been recognized as a top performer in the</w:t>
      </w:r>
      <w:hyperlink r:id="rId5"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2023 Sustainable Campus Index</w:t>
        </w:r>
      </w:hyperlink>
      <w:r>
        <w:rPr>
          <w:rFonts w:ascii="Arial" w:hAnsi="Arial" w:cs="Arial"/>
          <w:color w:val="000000"/>
          <w:sz w:val="22"/>
          <w:szCs w:val="22"/>
        </w:rPr>
        <w:t>, securing the</w:t>
      </w:r>
      <w:r>
        <w:rPr>
          <w:rFonts w:ascii="Arial" w:hAnsi="Arial" w:cs="Arial"/>
          <w:color w:val="000000"/>
          <w:sz w:val="22"/>
          <w:szCs w:val="22"/>
          <w:shd w:val="clear" w:color="auto" w:fill="FFFF00"/>
        </w:rPr>
        <w:t xml:space="preserve"> [Specify Ranking] </w:t>
      </w:r>
      <w:r>
        <w:rPr>
          <w:rFonts w:ascii="Arial" w:hAnsi="Arial" w:cs="Arial"/>
          <w:color w:val="000000"/>
          <w:sz w:val="22"/>
          <w:szCs w:val="22"/>
        </w:rPr>
        <w:t>position in the area of</w:t>
      </w:r>
      <w:r>
        <w:rPr>
          <w:rFonts w:ascii="Arial" w:hAnsi="Arial" w:cs="Arial"/>
          <w:color w:val="000000"/>
          <w:sz w:val="22"/>
          <w:szCs w:val="22"/>
          <w:shd w:val="clear" w:color="auto" w:fill="FFFF00"/>
        </w:rPr>
        <w:t xml:space="preserve"> [Topic Name]</w:t>
      </w:r>
      <w:r>
        <w:rPr>
          <w:rFonts w:ascii="Arial" w:hAnsi="Arial" w:cs="Arial"/>
          <w:color w:val="000000"/>
          <w:sz w:val="22"/>
          <w:szCs w:val="22"/>
        </w:rPr>
        <w:t xml:space="preserve">, and/or overall excellence among </w:t>
      </w:r>
      <w:r>
        <w:rPr>
          <w:rFonts w:ascii="Arial" w:hAnsi="Arial" w:cs="Arial"/>
          <w:color w:val="000000"/>
          <w:sz w:val="22"/>
          <w:szCs w:val="22"/>
          <w:shd w:val="clear" w:color="auto" w:fill="FFFF00"/>
        </w:rPr>
        <w:t>[Associate, Baccalaureate, Master’s, or Doctoral]</w:t>
      </w:r>
      <w:r>
        <w:rPr>
          <w:rFonts w:ascii="Arial" w:hAnsi="Arial" w:cs="Arial"/>
          <w:color w:val="000000"/>
          <w:sz w:val="22"/>
          <w:szCs w:val="22"/>
        </w:rPr>
        <w:t xml:space="preserve"> institutions. A publication from the Association for the Advancement of Sustainability in Higher Education (AASHE), the Sustainable Campus Index recognizes top-performing sustainable colleges and universities overall and in 17 impact areas, as measured through the Sustainability Tracking, Assessment &amp; Rating System (STARS). </w:t>
      </w:r>
    </w:p>
    <w:p w14:paraId="30E97FC1" w14:textId="77777777" w:rsidR="00D878ED" w:rsidRDefault="00D878ED" w:rsidP="00D878ED">
      <w:pPr>
        <w:pStyle w:val="NormalWeb"/>
        <w:spacing w:before="0" w:beforeAutospacing="0" w:after="0" w:afterAutospacing="0"/>
      </w:pPr>
      <w:r>
        <w:rPr>
          <w:rFonts w:ascii="Arial" w:hAnsi="Arial" w:cs="Arial"/>
          <w:color w:val="000000"/>
          <w:sz w:val="22"/>
          <w:szCs w:val="22"/>
        </w:rPr>
        <w:t> </w:t>
      </w:r>
    </w:p>
    <w:p w14:paraId="08D6E94B" w14:textId="77777777" w:rsidR="00D878ED" w:rsidRDefault="00D878ED" w:rsidP="00D878ED">
      <w:pPr>
        <w:pStyle w:val="NormalWeb"/>
        <w:spacing w:before="0" w:beforeAutospacing="0" w:after="0" w:afterAutospacing="0"/>
      </w:pPr>
      <w:r>
        <w:rPr>
          <w:rFonts w:ascii="Arial" w:hAnsi="Arial" w:cs="Arial"/>
          <w:color w:val="000000"/>
          <w:sz w:val="22"/>
          <w:szCs w:val="22"/>
          <w:shd w:val="clear" w:color="auto" w:fill="FFFF00"/>
        </w:rPr>
        <w:t>[Optional quote from the chancellor, president, or another administrator.]</w:t>
      </w:r>
    </w:p>
    <w:p w14:paraId="37C099BB" w14:textId="77777777" w:rsidR="00D878ED" w:rsidRDefault="00D878ED" w:rsidP="00D878ED">
      <w:pPr>
        <w:pStyle w:val="NormalWeb"/>
        <w:spacing w:before="0" w:beforeAutospacing="0" w:after="0" w:afterAutospacing="0"/>
      </w:pPr>
      <w:r>
        <w:rPr>
          <w:color w:val="000000"/>
        </w:rPr>
        <w:t> </w:t>
      </w:r>
    </w:p>
    <w:p w14:paraId="72D674F5" w14:textId="77777777" w:rsidR="00D878ED" w:rsidRDefault="00D878ED" w:rsidP="00D878ED">
      <w:pPr>
        <w:pStyle w:val="NormalWeb"/>
        <w:spacing w:before="0" w:beforeAutospacing="0" w:after="0" w:afterAutospacing="0"/>
      </w:pPr>
      <w:r>
        <w:rPr>
          <w:rFonts w:ascii="Arial" w:hAnsi="Arial" w:cs="Arial"/>
          <w:color w:val="000000"/>
          <w:sz w:val="22"/>
          <w:szCs w:val="22"/>
        </w:rPr>
        <w:t xml:space="preserve">[Institution Name] earned its top performer status by </w:t>
      </w:r>
      <w:r>
        <w:rPr>
          <w:rFonts w:ascii="Arial" w:hAnsi="Arial" w:cs="Arial"/>
          <w:color w:val="000000"/>
          <w:sz w:val="22"/>
          <w:szCs w:val="22"/>
          <w:shd w:val="clear" w:color="auto" w:fill="FFFF00"/>
        </w:rPr>
        <w:t>[Input any content about the institution’s sustainability accomplishments overall or in the relevant impact area].</w:t>
      </w:r>
    </w:p>
    <w:p w14:paraId="2851D151" w14:textId="77777777" w:rsidR="00D878ED" w:rsidRDefault="00D878ED" w:rsidP="00D878ED"/>
    <w:p w14:paraId="65D7E312" w14:textId="77777777" w:rsidR="00D878ED" w:rsidRDefault="00D878ED" w:rsidP="00D878ED">
      <w:pPr>
        <w:pStyle w:val="NormalWeb"/>
        <w:spacing w:before="0" w:beforeAutospacing="0" w:after="0" w:afterAutospacing="0"/>
      </w:pPr>
      <w:r>
        <w:rPr>
          <w:rFonts w:ascii="Arial" w:hAnsi="Arial" w:cs="Arial"/>
          <w:color w:val="000000"/>
          <w:sz w:val="22"/>
          <w:szCs w:val="22"/>
        </w:rPr>
        <w:t>"All of us at AASHE extend our warmest congratulations to [</w:t>
      </w:r>
      <w:r>
        <w:rPr>
          <w:rFonts w:ascii="Arial" w:hAnsi="Arial" w:cs="Arial"/>
          <w:color w:val="000000"/>
          <w:sz w:val="22"/>
          <w:szCs w:val="22"/>
          <w:shd w:val="clear" w:color="auto" w:fill="FFFF00"/>
        </w:rPr>
        <w:t>Institution Name]</w:t>
      </w:r>
      <w:r>
        <w:rPr>
          <w:rFonts w:ascii="Arial" w:hAnsi="Arial" w:cs="Arial"/>
          <w:color w:val="000000"/>
          <w:sz w:val="22"/>
          <w:szCs w:val="22"/>
        </w:rPr>
        <w:t xml:space="preserve"> for their achievement,” applauded AASHE’s Executive Director, Meghan Fay </w:t>
      </w:r>
      <w:proofErr w:type="spellStart"/>
      <w:r>
        <w:rPr>
          <w:rFonts w:ascii="Arial" w:hAnsi="Arial" w:cs="Arial"/>
          <w:color w:val="000000"/>
          <w:sz w:val="22"/>
          <w:szCs w:val="22"/>
        </w:rPr>
        <w:t>Zahniser</w:t>
      </w:r>
      <w:proofErr w:type="spellEnd"/>
      <w:r>
        <w:rPr>
          <w:rFonts w:ascii="Arial" w:hAnsi="Arial" w:cs="Arial"/>
          <w:color w:val="000000"/>
          <w:sz w:val="22"/>
          <w:szCs w:val="22"/>
        </w:rPr>
        <w:t>. “By fostering sustainable practices and initiatives, you set an inspiring example for your peers and future generations. Your efforts are a testament to the positive impact that institutions can make when they prioritize sustainability and take meaningful action. Keep up the outstanding work in creating a brighter, more sustainable future for all!"</w:t>
      </w:r>
    </w:p>
    <w:p w14:paraId="262F10CB" w14:textId="77777777" w:rsidR="00D878ED" w:rsidRDefault="00D878ED" w:rsidP="00D878ED">
      <w:pPr>
        <w:pStyle w:val="NormalWeb"/>
        <w:spacing w:before="0" w:beforeAutospacing="0" w:after="0" w:afterAutospacing="0"/>
      </w:pPr>
      <w:r>
        <w:rPr>
          <w:rFonts w:ascii="Arial" w:hAnsi="Arial" w:cs="Arial"/>
          <w:color w:val="000000"/>
          <w:sz w:val="22"/>
          <w:szCs w:val="22"/>
        </w:rPr>
        <w:t>   </w:t>
      </w:r>
    </w:p>
    <w:p w14:paraId="76A3FAC2" w14:textId="77777777" w:rsidR="00D878ED" w:rsidRDefault="00D878ED" w:rsidP="00D878ED">
      <w:pPr>
        <w:pStyle w:val="NormalWeb"/>
        <w:spacing w:before="0" w:beforeAutospacing="0" w:after="0" w:afterAutospacing="0"/>
      </w:pPr>
      <w:r>
        <w:rPr>
          <w:rFonts w:ascii="Arial" w:hAnsi="Arial" w:cs="Arial"/>
          <w:color w:val="000000"/>
          <w:sz w:val="22"/>
          <w:szCs w:val="22"/>
        </w:rPr>
        <w:t>[Institution Name] STARS report is publicly available on the STARS website:</w:t>
      </w:r>
    </w:p>
    <w:p w14:paraId="0BD7DB77" w14:textId="77777777" w:rsidR="00D878ED" w:rsidRDefault="00D878ED" w:rsidP="00D878ED">
      <w:pPr>
        <w:pStyle w:val="NormalWeb"/>
        <w:spacing w:before="0" w:beforeAutospacing="0" w:after="0" w:afterAutospacing="0"/>
      </w:pPr>
      <w:r>
        <w:rPr>
          <w:rFonts w:ascii="Arial" w:hAnsi="Arial" w:cs="Arial"/>
          <w:color w:val="000000"/>
          <w:sz w:val="22"/>
          <w:szCs w:val="22"/>
          <w:shd w:val="clear" w:color="auto" w:fill="FFFF00"/>
        </w:rPr>
        <w:t>[Insert URL to institution’s latest STARS report].</w:t>
      </w:r>
    </w:p>
    <w:p w14:paraId="730B28C9" w14:textId="77777777" w:rsidR="00D878ED" w:rsidRDefault="00D878ED" w:rsidP="00D878ED"/>
    <w:p w14:paraId="0E28AEF1" w14:textId="77777777" w:rsidR="00D878ED" w:rsidRDefault="00D878ED" w:rsidP="00D878ED">
      <w:pPr>
        <w:pStyle w:val="NormalWeb"/>
        <w:spacing w:before="0" w:beforeAutospacing="0" w:after="0" w:afterAutospacing="0"/>
      </w:pPr>
      <w:r>
        <w:rPr>
          <w:rFonts w:ascii="Arial" w:hAnsi="Arial" w:cs="Arial"/>
          <w:color w:val="000000"/>
          <w:sz w:val="22"/>
          <w:szCs w:val="22"/>
        </w:rPr>
        <w:t>For media inquiries or further information, please contact:</w:t>
      </w:r>
    </w:p>
    <w:p w14:paraId="49CC1A0F" w14:textId="77777777" w:rsidR="00D878ED" w:rsidRPr="00D878ED" w:rsidRDefault="00D878ED" w:rsidP="00D878ED">
      <w:pPr>
        <w:pStyle w:val="NormalWeb"/>
        <w:spacing w:before="0" w:beforeAutospacing="0" w:after="0" w:afterAutospacing="0"/>
        <w:rPr>
          <w:sz w:val="22"/>
          <w:szCs w:val="22"/>
        </w:rPr>
      </w:pPr>
      <w:r w:rsidRPr="00D878ED">
        <w:rPr>
          <w:rFonts w:ascii="Arial" w:hAnsi="Arial" w:cs="Arial"/>
          <w:color w:val="000000"/>
          <w:sz w:val="22"/>
          <w:szCs w:val="22"/>
        </w:rPr>
        <w:t>Candi Reddick</w:t>
      </w:r>
    </w:p>
    <w:p w14:paraId="3610885E" w14:textId="77777777" w:rsidR="00D878ED" w:rsidRPr="00D878ED" w:rsidRDefault="00D878ED" w:rsidP="00D878ED">
      <w:pPr>
        <w:pStyle w:val="NormalWeb"/>
        <w:spacing w:before="0" w:beforeAutospacing="0" w:after="0" w:afterAutospacing="0"/>
        <w:rPr>
          <w:sz w:val="22"/>
          <w:szCs w:val="22"/>
        </w:rPr>
      </w:pPr>
      <w:r w:rsidRPr="00D878ED">
        <w:rPr>
          <w:rFonts w:ascii="Arial" w:hAnsi="Arial" w:cs="Arial"/>
          <w:color w:val="000000"/>
          <w:sz w:val="22"/>
          <w:szCs w:val="22"/>
        </w:rPr>
        <w:t>Director of Marketing &amp; Communications</w:t>
      </w:r>
    </w:p>
    <w:p w14:paraId="334C4C99" w14:textId="77777777" w:rsidR="00D878ED" w:rsidRPr="00D878ED" w:rsidRDefault="00D878ED" w:rsidP="00D878ED">
      <w:pPr>
        <w:pStyle w:val="NormalWeb"/>
        <w:spacing w:before="0" w:beforeAutospacing="0" w:after="0" w:afterAutospacing="0"/>
        <w:rPr>
          <w:sz w:val="22"/>
          <w:szCs w:val="22"/>
        </w:rPr>
      </w:pPr>
      <w:r w:rsidRPr="00D878ED">
        <w:rPr>
          <w:rFonts w:ascii="Arial" w:hAnsi="Arial" w:cs="Arial"/>
          <w:color w:val="000000"/>
          <w:sz w:val="22"/>
          <w:szCs w:val="22"/>
        </w:rPr>
        <w:t>Association for the Advancement of Sustainability in Higher Education</w:t>
      </w:r>
    </w:p>
    <w:p w14:paraId="11236A3E" w14:textId="77777777" w:rsidR="00D878ED" w:rsidRPr="00D878ED" w:rsidRDefault="00D878ED" w:rsidP="00D878ED">
      <w:pPr>
        <w:pStyle w:val="NormalWeb"/>
        <w:spacing w:before="0" w:beforeAutospacing="0" w:after="0" w:afterAutospacing="0"/>
        <w:rPr>
          <w:sz w:val="22"/>
          <w:szCs w:val="22"/>
        </w:rPr>
      </w:pPr>
      <w:r w:rsidRPr="00D878ED">
        <w:rPr>
          <w:rFonts w:ascii="Arial" w:hAnsi="Arial" w:cs="Arial"/>
          <w:color w:val="000000"/>
          <w:sz w:val="22"/>
          <w:szCs w:val="22"/>
        </w:rPr>
        <w:t>(888) 347-9997</w:t>
      </w:r>
    </w:p>
    <w:p w14:paraId="16AF8C24" w14:textId="77777777" w:rsidR="00D878ED" w:rsidRPr="00D878ED" w:rsidRDefault="00D878ED" w:rsidP="00D878ED">
      <w:pPr>
        <w:pStyle w:val="NormalWeb"/>
        <w:spacing w:before="0" w:beforeAutospacing="0" w:after="0" w:afterAutospacing="0"/>
        <w:rPr>
          <w:sz w:val="22"/>
          <w:szCs w:val="22"/>
        </w:rPr>
      </w:pPr>
      <w:hyperlink r:id="rId6" w:history="1">
        <w:r w:rsidRPr="00D878ED">
          <w:rPr>
            <w:rStyle w:val="Hyperlink"/>
            <w:rFonts w:ascii="Arial" w:hAnsi="Arial" w:cs="Arial"/>
            <w:color w:val="1155CC"/>
            <w:sz w:val="22"/>
            <w:szCs w:val="22"/>
          </w:rPr>
          <w:t>creddick@aashe.org</w:t>
        </w:r>
      </w:hyperlink>
      <w:r w:rsidRPr="00D878ED">
        <w:rPr>
          <w:rFonts w:ascii="Arial" w:hAnsi="Arial" w:cs="Arial"/>
          <w:color w:val="000000"/>
          <w:sz w:val="22"/>
          <w:szCs w:val="22"/>
        </w:rPr>
        <w:t> </w:t>
      </w:r>
    </w:p>
    <w:p w14:paraId="679FFCB8" w14:textId="77777777" w:rsidR="00D878ED" w:rsidRDefault="00D878ED" w:rsidP="00D878ED"/>
    <w:p w14:paraId="7FAF0F28" w14:textId="77777777" w:rsidR="00D878ED" w:rsidRDefault="00D878ED" w:rsidP="00D878ED">
      <w:pPr>
        <w:pStyle w:val="NormalWeb"/>
        <w:spacing w:before="0" w:beforeAutospacing="0" w:after="0" w:afterAutospacing="0"/>
      </w:pPr>
      <w:r>
        <w:rPr>
          <w:rFonts w:ascii="Arial" w:hAnsi="Arial" w:cs="Arial"/>
          <w:b/>
          <w:bCs/>
          <w:color w:val="000000"/>
          <w:sz w:val="22"/>
          <w:szCs w:val="22"/>
        </w:rPr>
        <w:t xml:space="preserve">About </w:t>
      </w:r>
      <w:r>
        <w:rPr>
          <w:rFonts w:ascii="Arial" w:hAnsi="Arial" w:cs="Arial"/>
          <w:b/>
          <w:bCs/>
          <w:color w:val="000000"/>
          <w:sz w:val="22"/>
          <w:szCs w:val="22"/>
          <w:shd w:val="clear" w:color="auto" w:fill="FFFF00"/>
        </w:rPr>
        <w:t>[INSTITUTION]</w:t>
      </w:r>
    </w:p>
    <w:p w14:paraId="79E57C72" w14:textId="77777777" w:rsidR="00D878ED" w:rsidRDefault="00D878ED" w:rsidP="00D878ED">
      <w:pPr>
        <w:pStyle w:val="NormalWeb"/>
        <w:spacing w:before="0" w:beforeAutospacing="0" w:after="0" w:afterAutospacing="0"/>
      </w:pPr>
      <w:r>
        <w:rPr>
          <w:rFonts w:ascii="Arial" w:hAnsi="Arial" w:cs="Arial"/>
          <w:color w:val="000000"/>
          <w:sz w:val="22"/>
          <w:szCs w:val="22"/>
          <w:shd w:val="clear" w:color="auto" w:fill="FFFF00"/>
        </w:rPr>
        <w:t>[Insert boilerplate language]</w:t>
      </w:r>
    </w:p>
    <w:p w14:paraId="73E41879" w14:textId="77777777" w:rsidR="00D878ED" w:rsidRDefault="00D878ED" w:rsidP="00D878ED">
      <w:pPr>
        <w:pStyle w:val="NormalWeb"/>
        <w:spacing w:before="0" w:beforeAutospacing="0" w:after="0" w:afterAutospacing="0"/>
      </w:pPr>
      <w:r>
        <w:rPr>
          <w:color w:val="000000"/>
        </w:rPr>
        <w:t> </w:t>
      </w:r>
    </w:p>
    <w:p w14:paraId="108BCBED" w14:textId="77777777" w:rsidR="00D878ED" w:rsidRDefault="00D878ED" w:rsidP="00D878ED">
      <w:pPr>
        <w:pStyle w:val="NormalWeb"/>
        <w:spacing w:before="0" w:beforeAutospacing="0" w:after="0" w:afterAutospacing="0"/>
      </w:pPr>
      <w:r>
        <w:rPr>
          <w:rFonts w:ascii="Arial" w:hAnsi="Arial" w:cs="Arial"/>
          <w:b/>
          <w:bCs/>
          <w:color w:val="000000"/>
          <w:sz w:val="22"/>
          <w:szCs w:val="22"/>
        </w:rPr>
        <w:lastRenderedPageBreak/>
        <w:t>About STARS</w:t>
      </w:r>
    </w:p>
    <w:p w14:paraId="5E1B0136" w14:textId="77777777" w:rsidR="00D878ED" w:rsidRDefault="00D878ED" w:rsidP="00D878ED">
      <w:pPr>
        <w:pStyle w:val="NormalWeb"/>
        <w:spacing w:before="0" w:beforeAutospacing="0" w:after="0" w:afterAutospacing="0"/>
      </w:pPr>
      <w:r>
        <w:rPr>
          <w:rFonts w:ascii="Arial" w:hAnsi="Arial" w:cs="Arial"/>
          <w:color w:val="000000"/>
          <w:sz w:val="22"/>
          <w:szCs w:val="22"/>
        </w:rPr>
        <w:t>The Sustainability Tracking, Assessment &amp; Rating System (STARS) is a transparent, self-reporting framework for colleges and universities to measure their sustainability performance. STARS was developed by AASHE with broad participation from the higher education community. The credits included in STARS span the breadth of higher education sustainability and are organized into four categories: Academics, Engagement, Operations, and Planning &amp; Administration. All reports are publicly accessible on the STARS website. For more information, visit</w:t>
      </w:r>
      <w:hyperlink r:id="rId7"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stars.aashe.org</w:t>
        </w:r>
      </w:hyperlink>
      <w:r>
        <w:rPr>
          <w:rFonts w:ascii="Arial" w:hAnsi="Arial" w:cs="Arial"/>
          <w:color w:val="000000"/>
          <w:sz w:val="22"/>
          <w:szCs w:val="22"/>
        </w:rPr>
        <w:t>. </w:t>
      </w:r>
    </w:p>
    <w:p w14:paraId="4D0A64B6" w14:textId="77777777" w:rsidR="00D878ED" w:rsidRDefault="00D878ED" w:rsidP="00D878ED">
      <w:pPr>
        <w:pStyle w:val="NormalWeb"/>
        <w:spacing w:before="0" w:beforeAutospacing="0" w:after="0" w:afterAutospacing="0"/>
      </w:pPr>
      <w:r>
        <w:rPr>
          <w:color w:val="000000"/>
        </w:rPr>
        <w:t> </w:t>
      </w:r>
    </w:p>
    <w:p w14:paraId="5F733B05" w14:textId="3748080C" w:rsidR="00D878ED" w:rsidRPr="00D878ED" w:rsidRDefault="00D878ED" w:rsidP="00D878ED">
      <w:pPr>
        <w:pStyle w:val="NormalWeb"/>
        <w:spacing w:before="0" w:beforeAutospacing="0" w:after="0" w:afterAutospacing="0"/>
      </w:pPr>
      <w:r>
        <w:rPr>
          <w:rFonts w:ascii="Arial" w:hAnsi="Arial" w:cs="Arial"/>
          <w:b/>
          <w:bCs/>
          <w:color w:val="000000"/>
          <w:sz w:val="22"/>
          <w:szCs w:val="22"/>
        </w:rPr>
        <w:t>About AASHE</w:t>
      </w:r>
      <w:r>
        <w:rPr>
          <w:rFonts w:ascii="Arial" w:hAnsi="Arial" w:cs="Arial"/>
          <w:b/>
          <w:bCs/>
          <w:color w:val="000000"/>
          <w:sz w:val="22"/>
          <w:szCs w:val="22"/>
        </w:rPr>
        <w:br/>
      </w:r>
      <w:proofErr w:type="spellStart"/>
      <w:r>
        <w:rPr>
          <w:rFonts w:ascii="Arial" w:hAnsi="Arial" w:cs="Arial"/>
          <w:color w:val="000000"/>
          <w:sz w:val="22"/>
          <w:szCs w:val="22"/>
        </w:rPr>
        <w:t>AASHE</w:t>
      </w:r>
      <w:proofErr w:type="spellEnd"/>
      <w:r>
        <w:rPr>
          <w:rFonts w:ascii="Arial" w:hAnsi="Arial" w:cs="Arial"/>
          <w:color w:val="000000"/>
          <w:sz w:val="22"/>
          <w:szCs w:val="22"/>
        </w:rPr>
        <w:t xml:space="preserve"> empowers higher education administrators, faculty, </w:t>
      </w:r>
      <w:proofErr w:type="gramStart"/>
      <w:r>
        <w:rPr>
          <w:rFonts w:ascii="Arial" w:hAnsi="Arial" w:cs="Arial"/>
          <w:color w:val="000000"/>
          <w:sz w:val="22"/>
          <w:szCs w:val="22"/>
        </w:rPr>
        <w:t>staff</w:t>
      </w:r>
      <w:proofErr w:type="gramEnd"/>
      <w:r>
        <w:rPr>
          <w:rFonts w:ascii="Arial" w:hAnsi="Arial" w:cs="Arial"/>
          <w:color w:val="000000"/>
          <w:sz w:val="22"/>
          <w:szCs w:val="22"/>
        </w:rPr>
        <w:t xml:space="preserve"> and students to be effective change agents and drivers of sustainability innovation. AASHE enables members to translate information into action by offering essential resources and professional development to a diverse, engaged community of sustainability leaders. We work with and for higher education to ensure that our world's future leaders are motivated and equipped to solve sustainability challenges. For more information, visit</w:t>
      </w:r>
      <w:hyperlink r:id="rId8"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www.aashe.org</w:t>
        </w:r>
      </w:hyperlink>
      <w:r>
        <w:rPr>
          <w:rFonts w:ascii="Arial" w:hAnsi="Arial" w:cs="Arial"/>
          <w:color w:val="000000"/>
          <w:sz w:val="22"/>
          <w:szCs w:val="22"/>
        </w:rPr>
        <w:t>. Follow AASHE on</w:t>
      </w:r>
      <w:hyperlink r:id="rId9"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Facebook</w:t>
        </w:r>
      </w:hyperlink>
      <w:r>
        <w:rPr>
          <w:rFonts w:ascii="Arial" w:hAnsi="Arial" w:cs="Arial"/>
          <w:color w:val="000000"/>
          <w:sz w:val="22"/>
          <w:szCs w:val="22"/>
        </w:rPr>
        <w:t xml:space="preserve"> and</w:t>
      </w:r>
      <w:hyperlink r:id="rId10" w:history="1">
        <w:r>
          <w:rPr>
            <w:rStyle w:val="Hyperlink"/>
            <w:rFonts w:ascii="Arial" w:hAnsi="Arial" w:cs="Arial"/>
            <w:color w:val="000000"/>
            <w:sz w:val="22"/>
            <w:szCs w:val="22"/>
            <w:u w:val="none"/>
          </w:rPr>
          <w:t xml:space="preserve"> X, formerly known as </w:t>
        </w:r>
        <w:r>
          <w:rPr>
            <w:rStyle w:val="Hyperlink"/>
            <w:rFonts w:ascii="Arial" w:hAnsi="Arial" w:cs="Arial"/>
            <w:color w:val="1155CC"/>
            <w:sz w:val="22"/>
            <w:szCs w:val="22"/>
          </w:rPr>
          <w:t>Twitter</w:t>
        </w:r>
      </w:hyperlink>
      <w:r>
        <w:rPr>
          <w:rFonts w:ascii="Arial" w:hAnsi="Arial" w:cs="Arial"/>
          <w:color w:val="000000"/>
          <w:sz w:val="22"/>
          <w:szCs w:val="22"/>
        </w:rPr>
        <w:t>.</w:t>
      </w:r>
    </w:p>
    <w:p w14:paraId="66D4534E" w14:textId="77777777" w:rsidR="00B86188" w:rsidRPr="00B86188" w:rsidRDefault="00B86188" w:rsidP="00B86188">
      <w:pPr>
        <w:rPr>
          <w:rFonts w:ascii="Times New Roman" w:eastAsia="Times New Roman" w:hAnsi="Times New Roman" w:cs="Times New Roman"/>
        </w:rPr>
      </w:pPr>
    </w:p>
    <w:p w14:paraId="7A8CC268" w14:textId="77777777" w:rsidR="00B86188" w:rsidRPr="00B86188" w:rsidRDefault="00B86188" w:rsidP="00B86188">
      <w:pPr>
        <w:jc w:val="center"/>
        <w:rPr>
          <w:rFonts w:ascii="Times New Roman" w:eastAsia="Times New Roman" w:hAnsi="Times New Roman" w:cs="Times New Roman"/>
        </w:rPr>
      </w:pPr>
      <w:r w:rsidRPr="00B86188">
        <w:rPr>
          <w:rFonts w:ascii="Arial" w:eastAsia="Times New Roman" w:hAnsi="Arial" w:cs="Arial"/>
          <w:color w:val="000000"/>
          <w:sz w:val="22"/>
          <w:szCs w:val="22"/>
        </w:rPr>
        <w:t>###</w:t>
      </w:r>
    </w:p>
    <w:p w14:paraId="050AFF47" w14:textId="77777777" w:rsidR="00B86188" w:rsidRPr="00B86188" w:rsidRDefault="00B86188" w:rsidP="00B86188">
      <w:pPr>
        <w:rPr>
          <w:rFonts w:ascii="Times New Roman" w:eastAsia="Times New Roman" w:hAnsi="Times New Roman" w:cs="Times New Roman"/>
        </w:rPr>
      </w:pPr>
    </w:p>
    <w:p w14:paraId="56FA606C" w14:textId="77777777" w:rsidR="00000000" w:rsidRDefault="00000000"/>
    <w:sectPr w:rsidR="008A4B31" w:rsidSect="000B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88"/>
    <w:rsid w:val="000B5373"/>
    <w:rsid w:val="000C40A4"/>
    <w:rsid w:val="002562CF"/>
    <w:rsid w:val="00282818"/>
    <w:rsid w:val="007A3B5A"/>
    <w:rsid w:val="009A1A58"/>
    <w:rsid w:val="00B3625E"/>
    <w:rsid w:val="00B6069C"/>
    <w:rsid w:val="00B86188"/>
    <w:rsid w:val="00D878ED"/>
    <w:rsid w:val="00E0572D"/>
    <w:rsid w:val="00E5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BE2"/>
  <w14:defaultImageDpi w14:val="32767"/>
  <w15:chartTrackingRefBased/>
  <w15:docId w15:val="{4D7A98BD-F609-C742-964F-600AF122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618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8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1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86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9340">
      <w:bodyDiv w:val="1"/>
      <w:marLeft w:val="0"/>
      <w:marRight w:val="0"/>
      <w:marTop w:val="0"/>
      <w:marBottom w:val="0"/>
      <w:divBdr>
        <w:top w:val="none" w:sz="0" w:space="0" w:color="auto"/>
        <w:left w:val="none" w:sz="0" w:space="0" w:color="auto"/>
        <w:bottom w:val="none" w:sz="0" w:space="0" w:color="auto"/>
        <w:right w:val="none" w:sz="0" w:space="0" w:color="auto"/>
      </w:divBdr>
    </w:div>
    <w:div w:id="383482190">
      <w:bodyDiv w:val="1"/>
      <w:marLeft w:val="0"/>
      <w:marRight w:val="0"/>
      <w:marTop w:val="0"/>
      <w:marBottom w:val="0"/>
      <w:divBdr>
        <w:top w:val="none" w:sz="0" w:space="0" w:color="auto"/>
        <w:left w:val="none" w:sz="0" w:space="0" w:color="auto"/>
        <w:bottom w:val="none" w:sz="0" w:space="0" w:color="auto"/>
        <w:right w:val="none" w:sz="0" w:space="0" w:color="auto"/>
      </w:divBdr>
    </w:div>
    <w:div w:id="15508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she.org" TargetMode="External"/><Relationship Id="rId3" Type="http://schemas.openxmlformats.org/officeDocument/2006/relationships/webSettings" Target="webSettings.xml"/><Relationship Id="rId7" Type="http://schemas.openxmlformats.org/officeDocument/2006/relationships/hyperlink" Target="https://stars.aash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eddick@aashe.org" TargetMode="External"/><Relationship Id="rId11" Type="http://schemas.openxmlformats.org/officeDocument/2006/relationships/fontTable" Target="fontTable.xml"/><Relationship Id="rId5" Type="http://schemas.openxmlformats.org/officeDocument/2006/relationships/hyperlink" Target="https://www.aashe.org/sustainable-campus-index/" TargetMode="External"/><Relationship Id="rId10" Type="http://schemas.openxmlformats.org/officeDocument/2006/relationships/hyperlink" Target="http://twitter.com/AASHENews" TargetMode="External"/><Relationship Id="rId4" Type="http://schemas.openxmlformats.org/officeDocument/2006/relationships/hyperlink" Target="mailto:creddick@aashe.org" TargetMode="External"/><Relationship Id="rId9" Type="http://schemas.openxmlformats.org/officeDocument/2006/relationships/hyperlink" Target="http://www.facebook.com/a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Huggins</dc:creator>
  <cp:keywords/>
  <dc:description/>
  <cp:lastModifiedBy>Emily Cardinas</cp:lastModifiedBy>
  <cp:revision>2</cp:revision>
  <dcterms:created xsi:type="dcterms:W3CDTF">2023-09-05T20:27:00Z</dcterms:created>
  <dcterms:modified xsi:type="dcterms:W3CDTF">2023-09-05T20:27:00Z</dcterms:modified>
</cp:coreProperties>
</file>